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6E2" w:rsidRDefault="009A06E2" w:rsidP="009A06E2">
      <w:pPr>
        <w:ind w:left="-426" w:firstLine="426"/>
        <w:jc w:val="center"/>
        <w:rPr>
          <w:rFonts w:ascii="GHEA Grapalat" w:hAnsi="GHEA Grapalat"/>
          <w:b/>
          <w:sz w:val="20"/>
          <w:szCs w:val="20"/>
        </w:rPr>
      </w:pPr>
      <w:r>
        <w:rPr>
          <w:rFonts w:ascii="GHEA Grapalat" w:hAnsi="GHEA Grapalat"/>
          <w:b/>
          <w:sz w:val="20"/>
          <w:szCs w:val="20"/>
        </w:rPr>
        <w:t>ANNOUNCEMENT:</w:t>
      </w:r>
    </w:p>
    <w:p w:rsidR="009A06E2" w:rsidRDefault="009A06E2" w:rsidP="009A06E2">
      <w:pPr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On Price Setting Inquiry</w:t>
      </w:r>
    </w:p>
    <w:p w:rsidR="009A06E2" w:rsidRDefault="009A06E2" w:rsidP="009A06E2">
      <w:pPr>
        <w:jc w:val="center"/>
        <w:rPr>
          <w:rFonts w:ascii="GHEA Grapalat" w:hAnsi="GHEA Grapalat"/>
          <w:b/>
          <w:sz w:val="22"/>
          <w:szCs w:val="22"/>
        </w:rPr>
      </w:pPr>
    </w:p>
    <w:p w:rsidR="009A06E2" w:rsidRDefault="009A06E2" w:rsidP="009A06E2">
      <w:pPr>
        <w:jc w:val="center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>This text of the announcement has been approved by the evaluation committee</w:t>
      </w:r>
    </w:p>
    <w:p w:rsidR="009A06E2" w:rsidRDefault="009A06E2" w:rsidP="009A06E2">
      <w:pPr>
        <w:jc w:val="center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 xml:space="preserve">By the decision No.1 of </w:t>
      </w:r>
      <w:r w:rsidR="00C77CB6">
        <w:rPr>
          <w:rFonts w:ascii="GHEA Grapalat" w:hAnsi="GHEA Grapalat"/>
          <w:b/>
          <w:sz w:val="22"/>
          <w:szCs w:val="22"/>
        </w:rPr>
        <w:t>July</w:t>
      </w:r>
      <w:r>
        <w:rPr>
          <w:rFonts w:ascii="GHEA Grapalat" w:hAnsi="GHEA Grapalat"/>
          <w:b/>
          <w:sz w:val="22"/>
          <w:szCs w:val="22"/>
        </w:rPr>
        <w:t xml:space="preserve"> </w:t>
      </w:r>
      <w:r w:rsidR="00C77CB6">
        <w:rPr>
          <w:rFonts w:ascii="GHEA Grapalat" w:hAnsi="GHEA Grapalat"/>
          <w:b/>
          <w:sz w:val="22"/>
          <w:szCs w:val="22"/>
        </w:rPr>
        <w:t>10</w:t>
      </w:r>
      <w:r>
        <w:rPr>
          <w:rFonts w:ascii="GHEA Grapalat" w:hAnsi="GHEA Grapalat"/>
          <w:b/>
          <w:sz w:val="22"/>
          <w:szCs w:val="22"/>
        </w:rPr>
        <w:t>, 202</w:t>
      </w:r>
      <w:r w:rsidR="00C102A0">
        <w:rPr>
          <w:rFonts w:ascii="GHEA Grapalat" w:hAnsi="GHEA Grapalat"/>
          <w:b/>
          <w:sz w:val="22"/>
          <w:szCs w:val="22"/>
        </w:rPr>
        <w:t>6</w:t>
      </w:r>
    </w:p>
    <w:p w:rsidR="009A06E2" w:rsidRDefault="009A06E2" w:rsidP="009A06E2">
      <w:pPr>
        <w:jc w:val="center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</w:p>
    <w:p w:rsidR="009A06E2" w:rsidRDefault="009A06E2" w:rsidP="009A06E2">
      <w:pPr>
        <w:jc w:val="center"/>
        <w:rPr>
          <w:rFonts w:ascii="GHEA Grapalat" w:hAnsi="GHEA Grapalat"/>
          <w:b/>
          <w:bCs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 xml:space="preserve">The code of the Price Setting Inquiry: </w:t>
      </w:r>
      <w:r>
        <w:rPr>
          <w:rFonts w:ascii="GHEA Grapalat" w:hAnsi="GHEA Grapalat"/>
          <w:b/>
          <w:sz w:val="22"/>
          <w:szCs w:val="22"/>
          <w:lang w:val="af-ZA"/>
        </w:rPr>
        <w:t>ՀՀ-ԼՄՍՀ-ԳՀԱՇՁԲ-2</w:t>
      </w:r>
      <w:r w:rsidR="00C102A0">
        <w:rPr>
          <w:rFonts w:ascii="GHEA Grapalat" w:hAnsi="GHEA Grapalat"/>
          <w:b/>
          <w:sz w:val="22"/>
          <w:szCs w:val="22"/>
          <w:lang w:val="af-ZA"/>
        </w:rPr>
        <w:t>6</w:t>
      </w:r>
      <w:r>
        <w:rPr>
          <w:rFonts w:ascii="GHEA Grapalat" w:hAnsi="GHEA Grapalat"/>
          <w:b/>
          <w:sz w:val="22"/>
          <w:szCs w:val="22"/>
          <w:lang w:val="af-ZA"/>
        </w:rPr>
        <w:t>/0</w:t>
      </w:r>
      <w:r w:rsidR="00C77CB6">
        <w:rPr>
          <w:rFonts w:ascii="GHEA Grapalat" w:hAnsi="GHEA Grapalat"/>
          <w:b/>
          <w:sz w:val="22"/>
          <w:szCs w:val="22"/>
          <w:lang w:val="af-ZA"/>
        </w:rPr>
        <w:t>4</w:t>
      </w:r>
    </w:p>
    <w:p w:rsidR="009A06E2" w:rsidRDefault="009A06E2" w:rsidP="009A06E2">
      <w:pPr>
        <w:jc w:val="both"/>
        <w:rPr>
          <w:rFonts w:ascii="GHEA Grapalat" w:hAnsi="GHEA Grapalat" w:cs="Arial"/>
          <w:sz w:val="20"/>
          <w:szCs w:val="20"/>
          <w:highlight w:val="yellow"/>
        </w:rPr>
      </w:pP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The client, the community management institution "Staff of the </w:t>
      </w:r>
      <w:proofErr w:type="spellStart"/>
      <w:r>
        <w:rPr>
          <w:rFonts w:ascii="GHEA Grapalat" w:hAnsi="GHEA Grapalat"/>
          <w:sz w:val="20"/>
          <w:szCs w:val="20"/>
        </w:rPr>
        <w:t>Stepanavan</w:t>
      </w:r>
      <w:proofErr w:type="spellEnd"/>
      <w:r>
        <w:rPr>
          <w:rFonts w:ascii="GHEA Grapalat" w:hAnsi="GHEA Grapalat"/>
          <w:sz w:val="20"/>
          <w:szCs w:val="20"/>
        </w:rPr>
        <w:t xml:space="preserve"> Community Municipality of the Lori Region of the Republic of Armenia", located at 1 S. </w:t>
      </w:r>
      <w:proofErr w:type="spellStart"/>
      <w:r>
        <w:rPr>
          <w:rFonts w:ascii="GHEA Grapalat" w:hAnsi="GHEA Grapalat"/>
          <w:sz w:val="20"/>
          <w:szCs w:val="20"/>
        </w:rPr>
        <w:t>Sargsyan</w:t>
      </w:r>
      <w:proofErr w:type="spellEnd"/>
      <w:r>
        <w:rPr>
          <w:rFonts w:ascii="GHEA Grapalat" w:hAnsi="GHEA Grapalat"/>
          <w:sz w:val="20"/>
          <w:szCs w:val="20"/>
        </w:rPr>
        <w:t xml:space="preserve"> Street, </w:t>
      </w:r>
      <w:proofErr w:type="spellStart"/>
      <w:r>
        <w:rPr>
          <w:rFonts w:ascii="GHEA Grapalat" w:hAnsi="GHEA Grapalat"/>
          <w:sz w:val="20"/>
          <w:szCs w:val="20"/>
        </w:rPr>
        <w:t>Stepanavan</w:t>
      </w:r>
      <w:proofErr w:type="spellEnd"/>
      <w:r>
        <w:rPr>
          <w:rFonts w:ascii="GHEA Grapalat" w:hAnsi="GHEA Grapalat"/>
          <w:sz w:val="20"/>
          <w:szCs w:val="20"/>
        </w:rPr>
        <w:t xml:space="preserve">, announces a request for quotation, which is carried out in one stage through the electronic procurement system </w:t>
      </w:r>
      <w:proofErr w:type="spellStart"/>
      <w:r>
        <w:rPr>
          <w:rFonts w:ascii="GHEA Grapalat" w:hAnsi="GHEA Grapalat"/>
          <w:sz w:val="20"/>
          <w:szCs w:val="20"/>
        </w:rPr>
        <w:t>Armeps</w:t>
      </w:r>
      <w:proofErr w:type="spellEnd"/>
      <w:r>
        <w:rPr>
          <w:rFonts w:ascii="GHEA Grapalat" w:hAnsi="GHEA Grapalat"/>
          <w:sz w:val="20"/>
          <w:szCs w:val="20"/>
        </w:rPr>
        <w:t xml:space="preserve"> (www.armeps.am).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</w:t>
      </w:r>
      <w:r w:rsidR="00C77CB6" w:rsidRPr="00C77CB6">
        <w:rPr>
          <w:rFonts w:ascii="GHEA Grapalat" w:hAnsi="GHEA Grapalat"/>
          <w:sz w:val="20"/>
          <w:szCs w:val="20"/>
        </w:rPr>
        <w:t xml:space="preserve">As a result of this procedure, the selected participant will be offered to sign a contract for the performance of works on the implementation of energy-saving measures in the </w:t>
      </w:r>
      <w:proofErr w:type="spellStart"/>
      <w:r w:rsidR="00C77CB6" w:rsidRPr="00C77CB6">
        <w:rPr>
          <w:rFonts w:ascii="GHEA Grapalat" w:hAnsi="GHEA Grapalat"/>
          <w:sz w:val="20"/>
          <w:szCs w:val="20"/>
        </w:rPr>
        <w:t>Stepanavan</w:t>
      </w:r>
      <w:proofErr w:type="spellEnd"/>
      <w:r w:rsidR="00C77CB6" w:rsidRPr="00C77CB6">
        <w:rPr>
          <w:rFonts w:ascii="GHEA Grapalat" w:hAnsi="GHEA Grapalat"/>
          <w:sz w:val="20"/>
          <w:szCs w:val="20"/>
        </w:rPr>
        <w:t xml:space="preserve"> community children's and youth sports school and entertainment center (hereinafter referred to as the contract).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According to Article 7 of the RA Law on Procurement, any person, regardless of whether he / she is a foreign natural person, organization or stateless person, has an equal right to participate in this procedure.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The conditions presented to the persons entitled to participate in this procedure, as well as to the participants, are defined by the invitation of this procedure.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The selected bidder is determined from the number of bidders who submitted bids evaluated as satisfactory on non-price terms, on the principle of giving preference to the bidder with the lowest bid.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In case of request for electronic invitation, the customer shall provide the invitation free of charge during the working day following the day of receiving the application.</w:t>
      </w:r>
    </w:p>
    <w:p w:rsidR="009A06E2" w:rsidRPr="00D67B21" w:rsidRDefault="009A06E2" w:rsidP="009A06E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</w:t>
      </w:r>
      <w:r w:rsidRPr="00D67B21">
        <w:rPr>
          <w:rFonts w:ascii="GHEA Grapalat" w:hAnsi="GHEA Grapalat"/>
          <w:sz w:val="20"/>
          <w:szCs w:val="20"/>
        </w:rPr>
        <w:t xml:space="preserve">Applications for participation in this procedure </w:t>
      </w:r>
      <w:proofErr w:type="gramStart"/>
      <w:r w:rsidRPr="00D67B21">
        <w:rPr>
          <w:rFonts w:ascii="GHEA Grapalat" w:hAnsi="GHEA Grapalat"/>
          <w:sz w:val="20"/>
          <w:szCs w:val="20"/>
        </w:rPr>
        <w:t>must be submitted</w:t>
      </w:r>
      <w:proofErr w:type="gramEnd"/>
      <w:r w:rsidRPr="00D67B21">
        <w:rPr>
          <w:rFonts w:ascii="GHEA Grapalat" w:hAnsi="GHEA Grapalat"/>
          <w:sz w:val="20"/>
          <w:szCs w:val="20"/>
        </w:rPr>
        <w:t xml:space="preserve"> electronically through the </w:t>
      </w:r>
      <w:proofErr w:type="spellStart"/>
      <w:r w:rsidRPr="00D67B21">
        <w:rPr>
          <w:rFonts w:ascii="GHEA Grapalat" w:hAnsi="GHEA Grapalat"/>
          <w:sz w:val="20"/>
          <w:szCs w:val="20"/>
        </w:rPr>
        <w:t>Armeps</w:t>
      </w:r>
      <w:proofErr w:type="spellEnd"/>
      <w:r w:rsidRPr="00D67B21">
        <w:rPr>
          <w:rFonts w:ascii="GHEA Grapalat" w:hAnsi="GHEA Grapalat"/>
          <w:sz w:val="20"/>
          <w:szCs w:val="20"/>
        </w:rPr>
        <w:t xml:space="preserve"> (www.armeps.am) e-procurement system by </w:t>
      </w:r>
      <w:r w:rsidRPr="00D67B21">
        <w:rPr>
          <w:rFonts w:ascii="GHEA Grapalat" w:hAnsi="GHEA Grapalat"/>
          <w:b/>
          <w:sz w:val="20"/>
          <w:szCs w:val="20"/>
        </w:rPr>
        <w:t>1</w:t>
      </w:r>
      <w:r w:rsidR="00C77CB6">
        <w:rPr>
          <w:rFonts w:ascii="GHEA Grapalat" w:hAnsi="GHEA Grapalat"/>
          <w:b/>
          <w:sz w:val="20"/>
          <w:szCs w:val="20"/>
        </w:rPr>
        <w:t>0</w:t>
      </w:r>
      <w:r w:rsidRPr="00D67B21">
        <w:rPr>
          <w:rFonts w:ascii="GHEA Grapalat" w:hAnsi="GHEA Grapalat"/>
          <w:b/>
          <w:sz w:val="20"/>
          <w:szCs w:val="20"/>
        </w:rPr>
        <w:t>:00 on the 7th day /</w:t>
      </w:r>
      <w:r w:rsidR="00D67B21" w:rsidRPr="00D67B21">
        <w:rPr>
          <w:rFonts w:ascii="GHEA Grapalat" w:hAnsi="GHEA Grapalat"/>
          <w:b/>
          <w:sz w:val="20"/>
          <w:szCs w:val="20"/>
        </w:rPr>
        <w:t>1</w:t>
      </w:r>
      <w:r w:rsidR="00C77CB6">
        <w:rPr>
          <w:rFonts w:ascii="GHEA Grapalat" w:hAnsi="GHEA Grapalat"/>
          <w:b/>
          <w:sz w:val="20"/>
          <w:szCs w:val="20"/>
        </w:rPr>
        <w:t>7</w:t>
      </w:r>
      <w:r w:rsidR="00D67B21" w:rsidRPr="00D67B21">
        <w:rPr>
          <w:rFonts w:ascii="GHEA Grapalat" w:hAnsi="GHEA Grapalat"/>
          <w:b/>
          <w:sz w:val="20"/>
          <w:szCs w:val="20"/>
        </w:rPr>
        <w:t>.0</w:t>
      </w:r>
      <w:r w:rsidR="00C77CB6">
        <w:rPr>
          <w:rFonts w:ascii="GHEA Grapalat" w:hAnsi="GHEA Grapalat"/>
          <w:b/>
          <w:sz w:val="20"/>
          <w:szCs w:val="20"/>
        </w:rPr>
        <w:t>7</w:t>
      </w:r>
      <w:r w:rsidR="00AA6D81" w:rsidRPr="00D67B21">
        <w:rPr>
          <w:rFonts w:ascii="GHEA Grapalat" w:hAnsi="GHEA Grapalat"/>
          <w:b/>
          <w:sz w:val="20"/>
          <w:szCs w:val="20"/>
        </w:rPr>
        <w:t>.2026</w:t>
      </w:r>
      <w:r w:rsidRPr="00D67B21">
        <w:rPr>
          <w:rFonts w:ascii="GHEA Grapalat" w:hAnsi="GHEA Grapalat"/>
          <w:b/>
          <w:sz w:val="20"/>
          <w:szCs w:val="20"/>
        </w:rPr>
        <w:t>/</w:t>
      </w:r>
      <w:r w:rsidRPr="00D67B21">
        <w:rPr>
          <w:rFonts w:ascii="GHEA Grapalat" w:hAnsi="GHEA Grapalat"/>
          <w:sz w:val="20"/>
          <w:szCs w:val="20"/>
        </w:rPr>
        <w:t xml:space="preserve"> of the date of publication of this announcement. In addition to Armenian, applications can also be submitted in English or Russian.</w:t>
      </w:r>
    </w:p>
    <w:p w:rsidR="009A06E2" w:rsidRPr="00D67B21" w:rsidRDefault="009A06E2" w:rsidP="009A06E2">
      <w:pPr>
        <w:jc w:val="both"/>
        <w:rPr>
          <w:rFonts w:ascii="GHEA Grapalat" w:hAnsi="GHEA Grapalat"/>
          <w:sz w:val="20"/>
          <w:szCs w:val="20"/>
        </w:rPr>
      </w:pPr>
      <w:r w:rsidRPr="00D67B21">
        <w:rPr>
          <w:rFonts w:ascii="GHEA Grapalat" w:hAnsi="GHEA Grapalat"/>
          <w:sz w:val="20"/>
          <w:szCs w:val="20"/>
        </w:rPr>
        <w:t xml:space="preserve">     The bids </w:t>
      </w:r>
      <w:proofErr w:type="gramStart"/>
      <w:r w:rsidRPr="00D67B21">
        <w:rPr>
          <w:rFonts w:ascii="GHEA Grapalat" w:hAnsi="GHEA Grapalat"/>
          <w:sz w:val="20"/>
          <w:szCs w:val="20"/>
        </w:rPr>
        <w:t>will be opened</w:t>
      </w:r>
      <w:proofErr w:type="gramEnd"/>
      <w:r w:rsidRPr="00D67B21">
        <w:rPr>
          <w:rFonts w:ascii="GHEA Grapalat" w:hAnsi="GHEA Grapalat"/>
          <w:sz w:val="20"/>
          <w:szCs w:val="20"/>
        </w:rPr>
        <w:t xml:space="preserve"> electronically through </w:t>
      </w:r>
      <w:proofErr w:type="spellStart"/>
      <w:r w:rsidRPr="00D67B21">
        <w:rPr>
          <w:rFonts w:ascii="GHEA Grapalat" w:hAnsi="GHEA Grapalat"/>
          <w:sz w:val="20"/>
          <w:szCs w:val="20"/>
        </w:rPr>
        <w:t>Armeps</w:t>
      </w:r>
      <w:proofErr w:type="spellEnd"/>
      <w:r w:rsidRPr="00D67B21">
        <w:rPr>
          <w:rFonts w:ascii="GHEA Grapalat" w:hAnsi="GHEA Grapalat"/>
          <w:sz w:val="20"/>
          <w:szCs w:val="20"/>
        </w:rPr>
        <w:t xml:space="preserve"> e-procurement system, on the </w:t>
      </w:r>
      <w:r w:rsidRPr="00D67B21">
        <w:rPr>
          <w:rFonts w:ascii="GHEA Grapalat" w:hAnsi="GHEA Grapalat"/>
          <w:b/>
          <w:sz w:val="20"/>
          <w:szCs w:val="20"/>
        </w:rPr>
        <w:t>7th day</w:t>
      </w:r>
      <w:r w:rsidRPr="00D67B21">
        <w:rPr>
          <w:rFonts w:ascii="GHEA Grapalat" w:hAnsi="GHEA Grapalat"/>
          <w:sz w:val="20"/>
          <w:szCs w:val="20"/>
        </w:rPr>
        <w:t xml:space="preserve"> from the date of publication of this announcement </w:t>
      </w:r>
      <w:r w:rsidR="00D67B21" w:rsidRPr="00D67B21">
        <w:rPr>
          <w:rFonts w:ascii="GHEA Grapalat" w:hAnsi="GHEA Grapalat"/>
          <w:b/>
          <w:sz w:val="20"/>
          <w:szCs w:val="20"/>
        </w:rPr>
        <w:t>/1</w:t>
      </w:r>
      <w:r w:rsidR="00C77CB6">
        <w:rPr>
          <w:rFonts w:ascii="GHEA Grapalat" w:hAnsi="GHEA Grapalat"/>
          <w:b/>
          <w:sz w:val="20"/>
          <w:szCs w:val="20"/>
        </w:rPr>
        <w:t>7</w:t>
      </w:r>
      <w:r w:rsidR="00D67B21" w:rsidRPr="00D67B21">
        <w:rPr>
          <w:rFonts w:ascii="GHEA Grapalat" w:hAnsi="GHEA Grapalat"/>
          <w:b/>
          <w:sz w:val="20"/>
          <w:szCs w:val="20"/>
        </w:rPr>
        <w:t>.0</w:t>
      </w:r>
      <w:r w:rsidR="00C77CB6">
        <w:rPr>
          <w:rFonts w:ascii="GHEA Grapalat" w:hAnsi="GHEA Grapalat"/>
          <w:b/>
          <w:sz w:val="20"/>
          <w:szCs w:val="20"/>
        </w:rPr>
        <w:t>7</w:t>
      </w:r>
      <w:r w:rsidR="00AA6D81" w:rsidRPr="00D67B21">
        <w:rPr>
          <w:rFonts w:ascii="GHEA Grapalat" w:hAnsi="GHEA Grapalat"/>
          <w:b/>
          <w:sz w:val="20"/>
          <w:szCs w:val="20"/>
        </w:rPr>
        <w:t>.2026</w:t>
      </w:r>
      <w:r w:rsidRPr="00D67B21">
        <w:rPr>
          <w:rFonts w:ascii="GHEA Grapalat" w:hAnsi="GHEA Grapalat"/>
          <w:b/>
          <w:sz w:val="20"/>
          <w:szCs w:val="20"/>
        </w:rPr>
        <w:t>/ at 1</w:t>
      </w:r>
      <w:r w:rsidR="00C77CB6">
        <w:rPr>
          <w:rFonts w:ascii="GHEA Grapalat" w:hAnsi="GHEA Grapalat"/>
          <w:b/>
          <w:sz w:val="20"/>
          <w:szCs w:val="20"/>
        </w:rPr>
        <w:t>0</w:t>
      </w:r>
      <w:r w:rsidRPr="00D67B21">
        <w:rPr>
          <w:rFonts w:ascii="GHEA Grapalat" w:hAnsi="GHEA Grapalat"/>
          <w:b/>
          <w:sz w:val="20"/>
          <w:szCs w:val="20"/>
        </w:rPr>
        <w:t>:00</w:t>
      </w:r>
      <w:r w:rsidRPr="00D67B21">
        <w:rPr>
          <w:rFonts w:ascii="GHEA Grapalat" w:hAnsi="GHEA Grapalat"/>
          <w:sz w:val="20"/>
          <w:szCs w:val="20"/>
        </w:rPr>
        <w:t>.</w:t>
      </w:r>
    </w:p>
    <w:p w:rsidR="009A06E2" w:rsidRPr="00D67B21" w:rsidRDefault="009A06E2" w:rsidP="009A06E2">
      <w:pPr>
        <w:jc w:val="both"/>
        <w:rPr>
          <w:rFonts w:ascii="GHEA Grapalat" w:hAnsi="GHEA Grapalat"/>
          <w:sz w:val="20"/>
          <w:szCs w:val="20"/>
        </w:rPr>
      </w:pPr>
      <w:r w:rsidRPr="00D67B21">
        <w:rPr>
          <w:rFonts w:ascii="GHEA Grapalat" w:hAnsi="GHEA Grapalat"/>
          <w:sz w:val="20"/>
          <w:szCs w:val="20"/>
        </w:rPr>
        <w:t xml:space="preserve">      An appeal against this procedure is carried out by the RA Law on Procurement in accordance with the procedure established by the RA Civil Procedure Code.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  <w:r w:rsidRPr="00D67B21">
        <w:rPr>
          <w:rFonts w:ascii="GHEA Grapalat" w:hAnsi="GHEA Grapalat"/>
          <w:sz w:val="20"/>
          <w:szCs w:val="20"/>
        </w:rPr>
        <w:t xml:space="preserve">     For more information on this announcement, please contact the Secretary of the Evaluation Committee, Ofelia Manvelyan.</w:t>
      </w:r>
    </w:p>
    <w:p w:rsidR="009A06E2" w:rsidRDefault="009A06E2" w:rsidP="009A06E2">
      <w:pPr>
        <w:jc w:val="both"/>
        <w:rPr>
          <w:rFonts w:ascii="GHEA Grapalat" w:hAnsi="GHEA Grapalat"/>
          <w:sz w:val="20"/>
          <w:szCs w:val="20"/>
        </w:rPr>
      </w:pPr>
    </w:p>
    <w:p w:rsidR="009A06E2" w:rsidRDefault="009A06E2" w:rsidP="009A06E2">
      <w:pPr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                                Phone </w:t>
      </w:r>
      <w:r w:rsidR="00261935" w:rsidRPr="00B82A2F">
        <w:rPr>
          <w:rFonts w:ascii="GHEA Grapalat" w:hAnsi="GHEA Grapalat"/>
          <w:lang w:val="af-ZA"/>
        </w:rPr>
        <w:t>0</w:t>
      </w:r>
      <w:r w:rsidR="00261935" w:rsidRPr="00B82A2F">
        <w:rPr>
          <w:rFonts w:ascii="GHEA Grapalat" w:hAnsi="GHEA Grapalat"/>
          <w:lang w:val="hy-AM"/>
        </w:rPr>
        <w:t>98</w:t>
      </w:r>
      <w:r w:rsidR="00261935" w:rsidRPr="00B82A2F">
        <w:rPr>
          <w:rFonts w:ascii="GHEA Grapalat" w:hAnsi="GHEA Grapalat"/>
          <w:lang w:val="af-ZA"/>
        </w:rPr>
        <w:t>-</w:t>
      </w:r>
      <w:r w:rsidR="00261935" w:rsidRPr="00B82A2F">
        <w:rPr>
          <w:rFonts w:ascii="GHEA Grapalat" w:hAnsi="GHEA Grapalat"/>
          <w:lang w:val="hy-AM"/>
        </w:rPr>
        <w:t>76</w:t>
      </w:r>
      <w:r w:rsidR="00261935" w:rsidRPr="00B82A2F">
        <w:rPr>
          <w:rFonts w:ascii="GHEA Grapalat" w:hAnsi="GHEA Grapalat"/>
          <w:lang w:val="af-ZA"/>
        </w:rPr>
        <w:t>-</w:t>
      </w:r>
      <w:r w:rsidR="00261935" w:rsidRPr="00B82A2F">
        <w:rPr>
          <w:rFonts w:ascii="GHEA Grapalat" w:hAnsi="GHEA Grapalat"/>
          <w:lang w:val="hy-AM"/>
        </w:rPr>
        <w:t>37</w:t>
      </w:r>
      <w:r w:rsidR="00261935" w:rsidRPr="00B82A2F">
        <w:rPr>
          <w:rFonts w:ascii="GHEA Grapalat" w:hAnsi="GHEA Grapalat"/>
          <w:lang w:val="af-ZA"/>
        </w:rPr>
        <w:t>-</w:t>
      </w:r>
      <w:r w:rsidR="00261935" w:rsidRPr="00B82A2F">
        <w:rPr>
          <w:rFonts w:ascii="GHEA Grapalat" w:hAnsi="GHEA Grapalat"/>
          <w:lang w:val="hy-AM"/>
        </w:rPr>
        <w:t>70</w:t>
      </w:r>
      <w:bookmarkStart w:id="0" w:name="_GoBack"/>
      <w:bookmarkEnd w:id="0"/>
    </w:p>
    <w:p w:rsidR="009A06E2" w:rsidRDefault="009A06E2" w:rsidP="009A06E2">
      <w:pPr>
        <w:rPr>
          <w:rFonts w:ascii="GHEA Grapalat" w:hAnsi="GHEA Grapalat"/>
          <w:sz w:val="20"/>
          <w:szCs w:val="20"/>
        </w:rPr>
      </w:pPr>
    </w:p>
    <w:p w:rsidR="009A06E2" w:rsidRDefault="009A06E2" w:rsidP="009A06E2">
      <w:pPr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E-mail Email stepanavan.gnumner2023@mail.ru</w:t>
      </w:r>
    </w:p>
    <w:p w:rsidR="009A06E2" w:rsidRDefault="009A06E2" w:rsidP="009A06E2">
      <w:pPr>
        <w:jc w:val="center"/>
        <w:rPr>
          <w:rFonts w:ascii="GHEA Grapalat" w:hAnsi="GHEA Grapalat"/>
          <w:b/>
          <w:i/>
          <w:sz w:val="20"/>
          <w:szCs w:val="20"/>
        </w:rPr>
      </w:pPr>
    </w:p>
    <w:p w:rsidR="009A06E2" w:rsidRDefault="009A06E2" w:rsidP="009A06E2">
      <w:pPr>
        <w:jc w:val="center"/>
        <w:rPr>
          <w:rFonts w:ascii="GHEA Grapalat" w:hAnsi="GHEA Grapalat"/>
          <w:b/>
          <w:i/>
          <w:sz w:val="20"/>
          <w:szCs w:val="20"/>
        </w:rPr>
      </w:pPr>
      <w:r>
        <w:rPr>
          <w:rFonts w:ascii="GHEA Grapalat" w:hAnsi="GHEA Grapalat"/>
          <w:b/>
          <w:i/>
          <w:sz w:val="20"/>
          <w:szCs w:val="20"/>
        </w:rPr>
        <w:t xml:space="preserve">Client: </w:t>
      </w:r>
      <w:proofErr w:type="spellStart"/>
      <w:r>
        <w:rPr>
          <w:rFonts w:ascii="GHEA Grapalat" w:hAnsi="GHEA Grapalat"/>
          <w:b/>
          <w:i/>
          <w:sz w:val="20"/>
          <w:szCs w:val="20"/>
        </w:rPr>
        <w:t>Stepanavan</w:t>
      </w:r>
      <w:proofErr w:type="spellEnd"/>
      <w:r>
        <w:rPr>
          <w:rFonts w:ascii="GHEA Grapalat" w:hAnsi="GHEA Grapalat"/>
          <w:b/>
          <w:i/>
          <w:sz w:val="20"/>
          <w:szCs w:val="20"/>
        </w:rPr>
        <w:t xml:space="preserve"> community municipality of Lori region of the Republic of Armenia</w:t>
      </w:r>
    </w:p>
    <w:p w:rsidR="009A06E2" w:rsidRDefault="009A06E2" w:rsidP="009A06E2">
      <w:pPr>
        <w:jc w:val="center"/>
        <w:rPr>
          <w:b/>
          <w:i/>
        </w:rPr>
      </w:pPr>
      <w:proofErr w:type="gramStart"/>
      <w:r>
        <w:rPr>
          <w:rFonts w:ascii="GHEA Grapalat" w:hAnsi="GHEA Grapalat"/>
          <w:b/>
          <w:i/>
          <w:sz w:val="20"/>
          <w:szCs w:val="20"/>
        </w:rPr>
        <w:t>Staff ”</w:t>
      </w:r>
      <w:proofErr w:type="gramEnd"/>
      <w:r>
        <w:rPr>
          <w:rFonts w:ascii="GHEA Grapalat" w:hAnsi="GHEA Grapalat"/>
          <w:b/>
          <w:i/>
          <w:sz w:val="20"/>
          <w:szCs w:val="20"/>
        </w:rPr>
        <w:t>community administrative institution</w:t>
      </w:r>
    </w:p>
    <w:p w:rsidR="009A06E2" w:rsidRDefault="009A06E2" w:rsidP="009A06E2"/>
    <w:p w:rsidR="00D349BC" w:rsidRDefault="00D349BC"/>
    <w:sectPr w:rsidR="00D34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177"/>
    <w:rsid w:val="001059CC"/>
    <w:rsid w:val="00261935"/>
    <w:rsid w:val="00265C3C"/>
    <w:rsid w:val="00431CE4"/>
    <w:rsid w:val="00642867"/>
    <w:rsid w:val="006B757A"/>
    <w:rsid w:val="009046CC"/>
    <w:rsid w:val="009A06E2"/>
    <w:rsid w:val="00AA6D81"/>
    <w:rsid w:val="00B128CA"/>
    <w:rsid w:val="00B3069F"/>
    <w:rsid w:val="00BB4177"/>
    <w:rsid w:val="00BF7411"/>
    <w:rsid w:val="00C102A0"/>
    <w:rsid w:val="00C77CB6"/>
    <w:rsid w:val="00CA79DA"/>
    <w:rsid w:val="00CF4189"/>
    <w:rsid w:val="00D349BC"/>
    <w:rsid w:val="00D67B21"/>
    <w:rsid w:val="00DB013B"/>
    <w:rsid w:val="00FE3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76EEE8-899A-48AD-A6D9-628E716EA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6B757A"/>
    <w:rPr>
      <w:rFonts w:ascii="GHEA Grapalat" w:hAnsi="GHEA Grapalat"/>
      <w:b/>
      <w:iCs/>
      <w:color w:val="auto"/>
      <w:spacing w:val="0"/>
    </w:rPr>
  </w:style>
  <w:style w:type="paragraph" w:styleId="2">
    <w:name w:val="Quote"/>
    <w:basedOn w:val="a"/>
    <w:next w:val="a"/>
    <w:link w:val="20"/>
    <w:uiPriority w:val="29"/>
    <w:qFormat/>
    <w:rsid w:val="006B757A"/>
    <w:rPr>
      <w:rFonts w:ascii="GHEA Grapalat" w:hAnsi="GHEA Grapalat"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6B757A"/>
    <w:rPr>
      <w:rFonts w:ascii="GHEA Grapalat" w:eastAsia="Times New Roman" w:hAnsi="GHEA Grapalat" w:cs="Times New Roman"/>
      <w:iCs/>
      <w:color w:val="000000" w:themeColor="text1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3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389</Words>
  <Characters>2220</Characters>
  <Application>Microsoft Office Word</Application>
  <DocSecurity>0</DocSecurity>
  <Lines>18</Lines>
  <Paragraphs>5</Paragraphs>
  <ScaleCrop>false</ScaleCrop>
  <Company/>
  <LinksUpToDate>false</LinksUpToDate>
  <CharactersWithSpaces>2604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Ofel Manvelyan</cp:lastModifiedBy>
  <cp:revision>41</cp:revision>
  <dcterms:created xsi:type="dcterms:W3CDTF">2026-02-04T10:56:00Z</dcterms:created>
  <dcterms:modified xsi:type="dcterms:W3CDTF">2026-07-09T06:46:00Z</dcterms:modified>
</cp:coreProperties>
</file>